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94C" w:rsidRPr="007E194C" w:rsidRDefault="007E194C" w:rsidP="007E194C">
      <w:pPr>
        <w:pStyle w:val="ab"/>
        <w:numPr>
          <w:ilvl w:val="0"/>
          <w:numId w:val="1"/>
        </w:numPr>
        <w:rPr>
          <w:rFonts w:ascii="Times New Roman" w:hAnsi="Times New Roman" w:cs="Times New Roman"/>
          <w:i w:val="0"/>
          <w:sz w:val="28"/>
          <w:szCs w:val="28"/>
        </w:rPr>
      </w:pPr>
      <w:r w:rsidRPr="007E194C">
        <w:rPr>
          <w:rFonts w:ascii="Times New Roman" w:hAnsi="Times New Roman" w:cs="Times New Roman"/>
          <w:bCs/>
          <w:i w:val="0"/>
          <w:iCs w:val="0"/>
          <w:sz w:val="28"/>
          <w:szCs w:val="28"/>
        </w:rPr>
        <w:t>Формы подтверждения соответствия</w:t>
      </w:r>
    </w:p>
    <w:p w:rsidR="00AC0F3B" w:rsidRPr="007E194C" w:rsidRDefault="007E194C" w:rsidP="007E194C">
      <w:pPr>
        <w:pStyle w:val="ab"/>
        <w:numPr>
          <w:ilvl w:val="0"/>
          <w:numId w:val="1"/>
        </w:numPr>
        <w:rPr>
          <w:rFonts w:ascii="Times New Roman" w:hAnsi="Times New Roman" w:cs="Times New Roman"/>
          <w:i w:val="0"/>
          <w:sz w:val="28"/>
          <w:szCs w:val="28"/>
        </w:rPr>
      </w:pPr>
      <w:r w:rsidRPr="007E194C">
        <w:rPr>
          <w:rFonts w:ascii="Times New Roman" w:hAnsi="Times New Roman" w:cs="Times New Roman"/>
          <w:i w:val="0"/>
          <w:sz w:val="28"/>
          <w:szCs w:val="28"/>
        </w:rPr>
        <w:t>Правила оф</w:t>
      </w:r>
      <w:bookmarkStart w:id="0" w:name="_GoBack"/>
      <w:bookmarkEnd w:id="0"/>
      <w:r w:rsidRPr="007E194C">
        <w:rPr>
          <w:rFonts w:ascii="Times New Roman" w:hAnsi="Times New Roman" w:cs="Times New Roman"/>
          <w:i w:val="0"/>
          <w:sz w:val="28"/>
          <w:szCs w:val="28"/>
        </w:rPr>
        <w:t>ормления сертификата соответствия СК (производства)</w:t>
      </w:r>
    </w:p>
    <w:sectPr w:rsidR="00AC0F3B" w:rsidRPr="007E19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0554C0"/>
    <w:multiLevelType w:val="hybridMultilevel"/>
    <w:tmpl w:val="2D14CD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E0B"/>
    <w:rsid w:val="00116C74"/>
    <w:rsid w:val="003C6E58"/>
    <w:rsid w:val="00403656"/>
    <w:rsid w:val="00701E0B"/>
    <w:rsid w:val="007E194C"/>
    <w:rsid w:val="00995C26"/>
    <w:rsid w:val="00A00D6F"/>
    <w:rsid w:val="00AC0F3B"/>
    <w:rsid w:val="00D671EC"/>
    <w:rsid w:val="00EE4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E58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3C6E58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C6E58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C6E58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C6E58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C6E58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C6E58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C6E58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C6E58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C6E58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C6E58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C6E58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3C6E58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3C6E58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3C6E58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C6E58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C6E58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3C6E58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3C6E58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C6E58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3C6E58"/>
    <w:rPr>
      <w:b/>
      <w:bCs/>
      <w:spacing w:val="0"/>
    </w:rPr>
  </w:style>
  <w:style w:type="character" w:styleId="a9">
    <w:name w:val="Emphasis"/>
    <w:uiPriority w:val="20"/>
    <w:qFormat/>
    <w:rsid w:val="003C6E58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3C6E58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3C6E58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C6E58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3C6E58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3C6E58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3C6E58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3C6E58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3C6E58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3C6E58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3C6E58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3C6E58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3C6E58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E48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E48C8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E58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3C6E58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C6E58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C6E58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C6E58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C6E58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C6E58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C6E58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C6E58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C6E58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C6E58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C6E58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3C6E58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3C6E58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3C6E58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C6E58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C6E58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3C6E58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3C6E58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C6E58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3C6E58"/>
    <w:rPr>
      <w:b/>
      <w:bCs/>
      <w:spacing w:val="0"/>
    </w:rPr>
  </w:style>
  <w:style w:type="character" w:styleId="a9">
    <w:name w:val="Emphasis"/>
    <w:uiPriority w:val="20"/>
    <w:qFormat/>
    <w:rsid w:val="003C6E58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3C6E58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3C6E58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C6E58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3C6E58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3C6E58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3C6E58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3C6E58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3C6E58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3C6E58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3C6E58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3C6E58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3C6E58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E48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E48C8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2022-02-14T11:16:00Z</dcterms:created>
  <dcterms:modified xsi:type="dcterms:W3CDTF">2022-02-14T11:16:00Z</dcterms:modified>
</cp:coreProperties>
</file>